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F0" w:rsidRPr="00E32AF0" w:rsidRDefault="00E32AF0" w:rsidP="00E32A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2AF0">
        <w:rPr>
          <w:rFonts w:ascii="Times New Roman" w:hAnsi="Times New Roman" w:cs="Times New Roman"/>
          <w:b/>
          <w:color w:val="FF0000"/>
          <w:sz w:val="32"/>
          <w:szCs w:val="32"/>
        </w:rPr>
        <w:t>«Эмоциональное благополучие детей дошкольного возраста»</w:t>
      </w:r>
    </w:p>
    <w:p w:rsidR="00E32AF0" w:rsidRPr="00E32AF0" w:rsidRDefault="00484D19" w:rsidP="0048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103505</wp:posOffset>
            </wp:positionV>
            <wp:extent cx="3242945" cy="2017395"/>
            <wp:effectExtent l="19050" t="0" r="0" b="0"/>
            <wp:wrapSquare wrapText="bothSides"/>
            <wp:docPr id="1" name="Рисунок 1" descr="http://maxihealth.ru/wp-content/uploads/2017/01/gigiena_rta_dete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ihealth.ru/wp-content/uploads/2017/01/gigiena_rta_detej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F0" w:rsidRPr="00E32AF0">
        <w:rPr>
          <w:rFonts w:ascii="Times New Roman" w:hAnsi="Times New Roman" w:cs="Times New Roman"/>
          <w:sz w:val="28"/>
          <w:szCs w:val="28"/>
        </w:rPr>
        <w:t>Эмоциональное благополучие предусматривает удовлетворение потребности в общении, установлении доброжелательных взаимоотношений в семье, между детьми и педагогами в учебно-воспитательных учреждениях, создание благоприятного микроклимата в группах; создание благоприятных условий для пребывания детей в детском саду. Таким образом, оно зависит не только от культурных и индивидуальных особенностей ребенка, но и от оптимальности систем: «мать-дитя», «педагог-воспитанник». На эмоциональное благополучие детей влияют семейные отношения, полноценность семьи, педагог, методы и приемы воздействия на ребенка как в семье, так и в дошкольном учреждении, то есть формирующим фактором является сама жизнь, взаимоотношения в семье, окружающем мире.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Последствиями эмоционального неблагополучия ребенка являются страх, депрессия, враждебность, агрессивность;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Значит, при эмоциональном неблагополучии ребенок не может полноценно развиваться, поэтому дошкольное учреждение должно помочь ситуации.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Психологическая поддержка – это один из приемов педагогического воздействия на ребенка, с помощью которого можно влиять на его эмоциональную сферу, закреплять положительные переживания и состояния;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Значительную роль в этом играют родители и педагоги. Работа педагогов и родителей является целостным единым процессом, проходящим в разных педагогических системах (детский сад, дом). Педагог, как профессионал, должен управлять им на всех стадиях: и в детском саду, и в семье. Таким образом, при постоянной работе, направленной на формирование эмоционального благополучия детей можно достичь больших результатов в исправлении имеющихся эмоциональных проблем и их предупреждения.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 xml:space="preserve">Наиболее адекватным для современной ситуации представляется личностно-ориентированное образование, обеспечивающее развитие и </w:t>
      </w:r>
      <w:r w:rsidRPr="00E32AF0">
        <w:rPr>
          <w:rFonts w:ascii="Times New Roman" w:hAnsi="Times New Roman" w:cs="Times New Roman"/>
          <w:sz w:val="28"/>
          <w:szCs w:val="28"/>
        </w:rPr>
        <w:lastRenderedPageBreak/>
        <w:t>саморазвитие личности ребенка, исходя из выявления его индивидуальных особенностей как субъекта познания и предметной деятельности.</w:t>
      </w:r>
    </w:p>
    <w:p w:rsidR="00E32AF0" w:rsidRPr="00E32AF0" w:rsidRDefault="00E32AF0" w:rsidP="00E3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Чем меньше ребенок, тем сложнее определить «норму» эмоциональной жизни. Тем не менее приведем ориентировочные представления о здоровых и нездоровых эмоциональных проявлениях в разные возрастные периоды</w:t>
      </w:r>
    </w:p>
    <w:p w:rsidR="00E32AF0" w:rsidRPr="00E32AF0" w:rsidRDefault="00E32AF0" w:rsidP="00E32A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AF0">
        <w:rPr>
          <w:rFonts w:ascii="Times New Roman" w:hAnsi="Times New Roman" w:cs="Times New Roman"/>
          <w:b/>
          <w:color w:val="FF0000"/>
          <w:sz w:val="28"/>
          <w:szCs w:val="28"/>
        </w:rPr>
        <w:t>Признаки здорового эмоционального состояния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полутора до двух лет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все чаще играет и ведет себя «понарошку», в том числе изображая эмоциональные реакции;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использовать для выражения чувств арсенал определенных жестов и интонаций;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время от времени, в состоянии огорчения или замешательства, ищет спокойствия и уединения;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развивает все большую способность распознавать эмоциональные состояния других людей (особенно родителей) 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все более подходящим образом и конструктивно реагировать на разные эмоциональные состояния других (особенно родителей) 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разрабатывает вместе с родителями репертуар способов или «кодов» для передачи эмоций и чувств.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двух до трех лет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развивает способность «закатывать» вспышки гнева и успокаиваться после них;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все больше ведет себя так, чтобы проверить настроение и получить эмоциональный ответ других людей;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проявляет все больше воображения в игре и переживаниях;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пытается выражать свои чувства с помощью слов;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беспокоиться о том, что могут произойти неприятные события;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ищет подтверждения благополучия своего и своих близких.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трех до четырех лет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lastRenderedPageBreak/>
        <w:t>• все больше упражняется в управлении эмоциями;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пытается манипулировать эмоциями других (особенно сверстников) 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проявляет интерес к своей половой принадлежности, что находит отражение в эмоциональном самовыражении;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 xml:space="preserve">• проявляет больше привязанности к родителю противоположного пола, что может приводить к некоторой </w:t>
      </w:r>
      <w:proofErr w:type="spellStart"/>
      <w:r w:rsidRPr="00E32AF0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E32AF0">
        <w:rPr>
          <w:rFonts w:ascii="Times New Roman" w:hAnsi="Times New Roman" w:cs="Times New Roman"/>
          <w:sz w:val="28"/>
          <w:szCs w:val="28"/>
        </w:rPr>
        <w:t xml:space="preserve"> и противоречиям в отношениях с родителем того же пола;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стремится к пониманию и обсуждению эмоций;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проявлять заметный эмоциональный отклик (положительный или отрицательный) на сны.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четырех до шести лет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ищет конструктивный выход эмоциональному напряжению в спокойной и осмысленной форме (например, рисование или игра) 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высказывать суждения о причинах и проявлениях эмоций;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становится все более самостоятельным в плане получения удовлетворения и разрешения эмоциональных затруднений;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проявляет все большее сочувствие и интерес к другим людям (особенно сверстникам) 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ищет и признает справедливость в эмоциональных конфликтах.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шести до семи лет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очень восприимчив к эмоциональным травмам;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может проявлять опасения перед посещением школы и испытывать в связи с этим отношение родителей к себе;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формирует многочисленные, относительно поверхностные и кратковременные взаимоотношения со сверстниками;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начинает включаться в «сексуальные игры» со сверстниками, чтобы удовлетворить любопытство, связанное с гениталиями;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lastRenderedPageBreak/>
        <w:t>• чаще вступает в конфликты с братом или сестрой;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может прибегать ко лжи и воровству как форме противодействия и непослушания.</w:t>
      </w:r>
    </w:p>
    <w:p w:rsidR="00E32AF0" w:rsidRPr="00E32AF0" w:rsidRDefault="00E32AF0" w:rsidP="00E32A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AF0">
        <w:rPr>
          <w:rFonts w:ascii="Times New Roman" w:hAnsi="Times New Roman" w:cs="Times New Roman"/>
          <w:b/>
          <w:color w:val="FF0000"/>
          <w:sz w:val="28"/>
          <w:szCs w:val="28"/>
        </w:rPr>
        <w:t>Симптомы эмоциональных проблем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одного года до двух лет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склонность к уединению;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избыточное качание и позирование;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отсутствие видимой тревоги при разлуке с родителями;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чрезмерная отвлекаемость;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частая раздражительность, не поддающаяся успокоению (помимо периодических вспышек гнева) 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лунатизм.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двух до трех лет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постоянная пугливость;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неудачные попытки заговорить;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неспособность сосредоточенно играть с чем-либо в течение десяти минут;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напряженные и длительные конфликты с братьями и/или сестрами;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избыточная активность;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повышенная гневливость и агрессивность;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медленное восстановление после вспышек гнева;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тяжелая и длительная реакция на разлуку с родителями.</w:t>
      </w:r>
    </w:p>
    <w:p w:rsidR="00E32AF0" w:rsidRPr="00E32AF0" w:rsidRDefault="00E32AF0" w:rsidP="00E32A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F0">
        <w:rPr>
          <w:rFonts w:ascii="Times New Roman" w:hAnsi="Times New Roman" w:cs="Times New Roman"/>
          <w:i/>
          <w:sz w:val="28"/>
          <w:szCs w:val="28"/>
          <w:u w:val="single"/>
        </w:rPr>
        <w:t>От трех лет до шести лет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частые случаи самонаказания и нанесения себе травм;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частые и тяжелые конфликты с другими детьми;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постоянное уединение, избегание контактов с другими детьми;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общая неспособность следовать правилам и указаниям;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lastRenderedPageBreak/>
        <w:t>• нежелание разговаривать и договариваться;</w:t>
      </w:r>
    </w:p>
    <w:p w:rsidR="00E32AF0" w:rsidRPr="00E32AF0" w:rsidRDefault="00E32AF0" w:rsidP="00484D19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 внезапные, заметные и продолжительные периоды снижения общей уверенности в себе, невнимания или утраты интереса к окружающему;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 xml:space="preserve">• постоянная меланхолия. </w:t>
      </w:r>
    </w:p>
    <w:p w:rsidR="00E32AF0" w:rsidRPr="00E32AF0" w:rsidRDefault="00E32AF0" w:rsidP="00E32A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AF0">
        <w:rPr>
          <w:rFonts w:ascii="Times New Roman" w:hAnsi="Times New Roman" w:cs="Times New Roman"/>
          <w:b/>
          <w:color w:val="FF0000"/>
          <w:sz w:val="28"/>
          <w:szCs w:val="28"/>
        </w:rPr>
        <w:t>Условия обеспечения эмоционального благополучия детей</w:t>
      </w:r>
    </w:p>
    <w:p w:rsidR="00E32AF0" w:rsidRPr="00E32AF0" w:rsidRDefault="00E32AF0" w:rsidP="00E32AF0">
      <w:pPr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Для обеспечения эмоционального благополучия дет</w:t>
      </w:r>
      <w:r>
        <w:rPr>
          <w:rFonts w:ascii="Times New Roman" w:hAnsi="Times New Roman" w:cs="Times New Roman"/>
          <w:sz w:val="28"/>
          <w:szCs w:val="28"/>
        </w:rPr>
        <w:t>ей необхо</w:t>
      </w:r>
      <w:r w:rsidRPr="00E32AF0">
        <w:rPr>
          <w:rFonts w:ascii="Times New Roman" w:hAnsi="Times New Roman" w:cs="Times New Roman"/>
          <w:sz w:val="28"/>
          <w:szCs w:val="28"/>
        </w:rPr>
        <w:t>димо: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безусловное принятие каждого ребенка вз</w:t>
      </w:r>
      <w:r>
        <w:rPr>
          <w:rFonts w:ascii="Times New Roman" w:hAnsi="Times New Roman" w:cs="Times New Roman"/>
          <w:sz w:val="28"/>
          <w:szCs w:val="28"/>
        </w:rPr>
        <w:t>рослыми для развития у него жиз</w:t>
      </w:r>
      <w:r w:rsidRPr="00E32AF0">
        <w:rPr>
          <w:rFonts w:ascii="Times New Roman" w:hAnsi="Times New Roman" w:cs="Times New Roman"/>
          <w:sz w:val="28"/>
          <w:szCs w:val="28"/>
        </w:rPr>
        <w:t>ненно важного чувства безопасности и увере</w:t>
      </w:r>
      <w:r>
        <w:rPr>
          <w:rFonts w:ascii="Times New Roman" w:hAnsi="Times New Roman" w:cs="Times New Roman"/>
          <w:sz w:val="28"/>
          <w:szCs w:val="28"/>
        </w:rPr>
        <w:t>нности в себе, в собственных си</w:t>
      </w:r>
      <w:r w:rsidRPr="00E32AF0">
        <w:rPr>
          <w:rFonts w:ascii="Times New Roman" w:hAnsi="Times New Roman" w:cs="Times New Roman"/>
          <w:sz w:val="28"/>
          <w:szCs w:val="28"/>
        </w:rPr>
        <w:t>лах;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позитивность окружающей детей обстановки (создание поддерживающей, доброжелательной, искренней, домашней атмосферы в группах);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равенство в отношениях между взрослым</w:t>
      </w:r>
      <w:r>
        <w:rPr>
          <w:rFonts w:ascii="Times New Roman" w:hAnsi="Times New Roman" w:cs="Times New Roman"/>
          <w:sz w:val="28"/>
          <w:szCs w:val="28"/>
        </w:rPr>
        <w:t xml:space="preserve"> и ребенком (организация продук</w:t>
      </w:r>
      <w:r w:rsidRPr="00E32AF0">
        <w:rPr>
          <w:rFonts w:ascii="Times New Roman" w:hAnsi="Times New Roman" w:cs="Times New Roman"/>
          <w:sz w:val="28"/>
          <w:szCs w:val="28"/>
        </w:rPr>
        <w:t>тивного пошагового сотрудничества, св</w:t>
      </w:r>
      <w:r>
        <w:rPr>
          <w:rFonts w:ascii="Times New Roman" w:hAnsi="Times New Roman" w:cs="Times New Roman"/>
          <w:sz w:val="28"/>
          <w:szCs w:val="28"/>
        </w:rPr>
        <w:t>оевременное получение дошкольни</w:t>
      </w:r>
      <w:r w:rsidRPr="00E32AF0">
        <w:rPr>
          <w:rFonts w:ascii="Times New Roman" w:hAnsi="Times New Roman" w:cs="Times New Roman"/>
          <w:sz w:val="28"/>
          <w:szCs w:val="28"/>
        </w:rPr>
        <w:t>ками помощи, поддержки и защиты при возникновении потребности в ней); обеспечение детям возможности свободно перемещаться в пространстве группы, в других помещениях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(например, в музыкальном и физ</w:t>
      </w:r>
      <w:r w:rsidRPr="00E32AF0">
        <w:rPr>
          <w:rFonts w:ascii="Times New Roman" w:hAnsi="Times New Roman" w:cs="Times New Roman"/>
          <w:sz w:val="28"/>
          <w:szCs w:val="28"/>
        </w:rPr>
        <w:t>культурном залах), непосредственно общаться со сверстниками;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гибкий, личностно ориентированный подход: отказ от любых "ярлыков", учет психических и личностных особенностей каждого ребенка, выражающийся, например, в дифференцированном подборе заданий и упражнений, а также индивидуального темпа их выполнения;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тесное профессиональное сотрудничество педагога-психолога, воспитателей и других специалистов детского сада при пл</w:t>
      </w:r>
      <w:r>
        <w:rPr>
          <w:rFonts w:ascii="Times New Roman" w:hAnsi="Times New Roman" w:cs="Times New Roman"/>
          <w:sz w:val="28"/>
          <w:szCs w:val="28"/>
        </w:rPr>
        <w:t>анировании и организации взаимо</w:t>
      </w:r>
      <w:r w:rsidRPr="00E32AF0">
        <w:rPr>
          <w:rFonts w:ascii="Times New Roman" w:hAnsi="Times New Roman" w:cs="Times New Roman"/>
          <w:sz w:val="28"/>
          <w:szCs w:val="28"/>
        </w:rPr>
        <w:t>действия с дошкольниками (в частности, при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индивидуальных обра</w:t>
      </w:r>
      <w:r w:rsidRPr="00E32AF0">
        <w:rPr>
          <w:rFonts w:ascii="Times New Roman" w:hAnsi="Times New Roman" w:cs="Times New Roman"/>
          <w:sz w:val="28"/>
          <w:szCs w:val="28"/>
        </w:rPr>
        <w:t>зовательных маршрутов для детей с проблемами со здоровьем и развитием);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создание условий для раскрытия личност</w:t>
      </w:r>
      <w:r>
        <w:rPr>
          <w:rFonts w:ascii="Times New Roman" w:hAnsi="Times New Roman" w:cs="Times New Roman"/>
          <w:sz w:val="28"/>
          <w:szCs w:val="28"/>
        </w:rPr>
        <w:t>ной индивидуальности воспитанни</w:t>
      </w:r>
      <w:r w:rsidRPr="00E32AF0">
        <w:rPr>
          <w:rFonts w:ascii="Times New Roman" w:hAnsi="Times New Roman" w:cs="Times New Roman"/>
          <w:sz w:val="28"/>
          <w:szCs w:val="28"/>
        </w:rPr>
        <w:t>ков, т. е. раннее выявление их творческих возможностей и способностей, своевременный мониторинг (периодическ</w:t>
      </w:r>
      <w:r>
        <w:rPr>
          <w:rFonts w:ascii="Times New Roman" w:hAnsi="Times New Roman" w:cs="Times New Roman"/>
          <w:sz w:val="28"/>
          <w:szCs w:val="28"/>
        </w:rPr>
        <w:t>ое отслеживание динамики), поощ</w:t>
      </w:r>
      <w:r w:rsidRPr="00E32AF0">
        <w:rPr>
          <w:rFonts w:ascii="Times New Roman" w:hAnsi="Times New Roman" w:cs="Times New Roman"/>
          <w:sz w:val="28"/>
          <w:szCs w:val="28"/>
        </w:rPr>
        <w:t>рение даже небольших достижений каждог</w:t>
      </w:r>
      <w:r>
        <w:rPr>
          <w:rFonts w:ascii="Times New Roman" w:hAnsi="Times New Roman" w:cs="Times New Roman"/>
          <w:sz w:val="28"/>
          <w:szCs w:val="28"/>
        </w:rPr>
        <w:t>о ребенка и его стремления к са</w:t>
      </w:r>
      <w:r w:rsidRPr="00E32AF0">
        <w:rPr>
          <w:rFonts w:ascii="Times New Roman" w:hAnsi="Times New Roman" w:cs="Times New Roman"/>
          <w:sz w:val="28"/>
          <w:szCs w:val="28"/>
        </w:rPr>
        <w:t>мостоятельности;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внимательное отношение и чуткая реакци</w:t>
      </w:r>
      <w:r>
        <w:rPr>
          <w:rFonts w:ascii="Times New Roman" w:hAnsi="Times New Roman" w:cs="Times New Roman"/>
          <w:sz w:val="28"/>
          <w:szCs w:val="28"/>
        </w:rPr>
        <w:t>я на возникающие детские пробле</w:t>
      </w:r>
      <w:r w:rsidRPr="00E32AF0">
        <w:rPr>
          <w:rFonts w:ascii="Times New Roman" w:hAnsi="Times New Roman" w:cs="Times New Roman"/>
          <w:sz w:val="28"/>
          <w:szCs w:val="28"/>
        </w:rPr>
        <w:t>мы, тревоги и страхи;</w:t>
      </w:r>
    </w:p>
    <w:p w:rsidR="00E32AF0" w:rsidRPr="00E32AF0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тактичное общение с ребенком для совместной «переработки» чрезмерно волнующих его впечатлений (часто негативных) с целью их постепенного уменьшения и преодоления, а также повышения самооценки;</w:t>
      </w:r>
    </w:p>
    <w:p w:rsidR="00214F4C" w:rsidRDefault="00E32AF0" w:rsidP="00E32AF0">
      <w:pPr>
        <w:jc w:val="both"/>
        <w:rPr>
          <w:rFonts w:ascii="Times New Roman" w:hAnsi="Times New Roman" w:cs="Times New Roman"/>
          <w:sz w:val="28"/>
          <w:szCs w:val="28"/>
        </w:rPr>
      </w:pPr>
      <w:r w:rsidRPr="00E32AF0">
        <w:rPr>
          <w:rFonts w:ascii="Times New Roman" w:hAnsi="Times New Roman" w:cs="Times New Roman"/>
          <w:sz w:val="28"/>
          <w:szCs w:val="28"/>
        </w:rPr>
        <w:t>•</w:t>
      </w:r>
      <w:r w:rsidRPr="00E32AF0">
        <w:rPr>
          <w:rFonts w:ascii="Times New Roman" w:hAnsi="Times New Roman" w:cs="Times New Roman"/>
          <w:sz w:val="28"/>
          <w:szCs w:val="28"/>
        </w:rPr>
        <w:tab/>
        <w:t>конфиденциальность информации об участниках психолого-педагогического взаимодействия, осуществление професс</w:t>
      </w:r>
      <w:r>
        <w:rPr>
          <w:rFonts w:ascii="Times New Roman" w:hAnsi="Times New Roman" w:cs="Times New Roman"/>
          <w:sz w:val="28"/>
          <w:szCs w:val="28"/>
        </w:rPr>
        <w:t>иональной деятельности под деви</w:t>
      </w:r>
      <w:r w:rsidRPr="00E32AF0">
        <w:rPr>
          <w:rFonts w:ascii="Times New Roman" w:hAnsi="Times New Roman" w:cs="Times New Roman"/>
          <w:sz w:val="28"/>
          <w:szCs w:val="28"/>
        </w:rPr>
        <w:t>зом "Не навреди!"</w:t>
      </w:r>
    </w:p>
    <w:p w:rsidR="002D18EF" w:rsidRDefault="002D18EF" w:rsidP="00E3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EF" w:rsidRPr="002D18EF" w:rsidRDefault="002D18EF" w:rsidP="002D18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 подготовила педагог-психолог Ю.А. Гудко</w:t>
      </w:r>
      <w:bookmarkStart w:id="0" w:name="_GoBack"/>
      <w:bookmarkEnd w:id="0"/>
    </w:p>
    <w:sectPr w:rsidR="002D18EF" w:rsidRPr="002D18EF" w:rsidSect="00484D19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B3C80"/>
    <w:rsid w:val="00214F4C"/>
    <w:rsid w:val="002D18EF"/>
    <w:rsid w:val="00484D19"/>
    <w:rsid w:val="008B3C80"/>
    <w:rsid w:val="00BB3FA8"/>
    <w:rsid w:val="00E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2018-01-18T20:39:00Z</dcterms:created>
  <dcterms:modified xsi:type="dcterms:W3CDTF">2018-01-19T06:36:00Z</dcterms:modified>
</cp:coreProperties>
</file>