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E9" w:rsidRPr="0095607F" w:rsidRDefault="00DD00E9" w:rsidP="00DD0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образовательное учреждение</w:t>
      </w:r>
      <w:r w:rsidRPr="0095607F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 xml:space="preserve">» г. Волгодонска </w:t>
      </w:r>
    </w:p>
    <w:p w:rsidR="00DD00E9" w:rsidRPr="0095607F" w:rsidRDefault="00DD00E9" w:rsidP="00DD0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МБДОУ ДС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>» г. Волгодонска</w:t>
      </w: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Pr="0095607F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00E9" w:rsidRPr="0095607F" w:rsidRDefault="00DD00E9" w:rsidP="00DD00E9">
      <w:pPr>
        <w:shd w:val="clear" w:color="auto" w:fill="FFFFFF"/>
        <w:spacing w:after="0" w:line="240" w:lineRule="auto"/>
        <w:ind w:left="-134" w:right="-134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DD00E9" w:rsidRDefault="00DD00E9" w:rsidP="00DD00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  <w:r w:rsidRPr="001670B5">
        <w:rPr>
          <w:rFonts w:ascii="Times New Roman" w:eastAsia="Times New Roman" w:hAnsi="Times New Roman" w:cs="Times New Roman"/>
          <w:b/>
          <w:bCs/>
          <w:color w:val="000000"/>
          <w:sz w:val="52"/>
        </w:rPr>
        <w:t>Консультация для родител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</w:rPr>
        <w:t>ей:  "Безопасный новый год</w:t>
      </w:r>
      <w:r w:rsidRPr="001670B5">
        <w:rPr>
          <w:rFonts w:ascii="Times New Roman" w:eastAsia="Times New Roman" w:hAnsi="Times New Roman" w:cs="Times New Roman"/>
          <w:b/>
          <w:bCs/>
          <w:color w:val="000000"/>
          <w:sz w:val="52"/>
        </w:rPr>
        <w:t>"</w:t>
      </w: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Default="00DD00E9" w:rsidP="00DD0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</w:rPr>
      </w:pPr>
    </w:p>
    <w:p w:rsidR="00DD00E9" w:rsidRPr="00AC4F61" w:rsidRDefault="00DD00E9" w:rsidP="00DD0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D00E9" w:rsidRDefault="00DD00E9" w:rsidP="00DD00E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</w:pPr>
      <w:r w:rsidRPr="00AC4F6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</w:t>
      </w:r>
    </w:p>
    <w:p w:rsidR="004A22B3" w:rsidRPr="00DD00E9" w:rsidRDefault="004A22B3" w:rsidP="00DD00E9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  <w:lang w:eastAsia="ru-RU"/>
        </w:rPr>
        <w:lastRenderedPageBreak/>
        <w:t>Консультация для родителей</w:t>
      </w:r>
      <w:r w:rsidR="00DD00E9"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 </w:t>
      </w:r>
      <w:r w:rsidRPr="00DD00E9">
        <w:rPr>
          <w:rFonts w:asciiTheme="majorHAnsi" w:eastAsia="Times New Roman" w:hAnsiTheme="majorHAnsi" w:cs="Times New Roman"/>
          <w:b/>
          <w:bCs/>
          <w:color w:val="800000"/>
          <w:sz w:val="28"/>
          <w:szCs w:val="28"/>
          <w:lang w:eastAsia="ru-RU"/>
        </w:rPr>
        <w:t>«Безопасный новый год»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i/>
          <w:iCs/>
          <w:color w:val="000080"/>
          <w:sz w:val="28"/>
          <w:szCs w:val="28"/>
          <w:lang w:eastAsia="ru-RU"/>
        </w:rPr>
        <w:t>Новый год волшебный праздник! Вокруг веселье, ожидание чуда, надежда на будущее</w:t>
      </w:r>
      <w:proofErr w:type="gramStart"/>
      <w:r w:rsidRPr="00DD00E9">
        <w:rPr>
          <w:rFonts w:asciiTheme="majorHAnsi" w:eastAsia="Times New Roman" w:hAnsiTheme="majorHAnsi" w:cs="Times New Roman"/>
          <w:i/>
          <w:iCs/>
          <w:color w:val="000080"/>
          <w:sz w:val="28"/>
          <w:szCs w:val="28"/>
          <w:lang w:eastAsia="ru-RU"/>
        </w:rPr>
        <w:t>…  В</w:t>
      </w:r>
      <w:proofErr w:type="gramEnd"/>
      <w:r w:rsidRPr="00DD00E9">
        <w:rPr>
          <w:rFonts w:asciiTheme="majorHAnsi" w:eastAsia="Times New Roman" w:hAnsiTheme="majorHAnsi" w:cs="Times New Roman"/>
          <w:i/>
          <w:iCs/>
          <w:color w:val="000080"/>
          <w:sz w:val="28"/>
          <w:szCs w:val="28"/>
          <w:lang w:eastAsia="ru-RU"/>
        </w:rPr>
        <w:t>се это непременно сбудется!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    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619181" cy="7666654"/>
            <wp:effectExtent l="0" t="0" r="635" b="0"/>
            <wp:docPr id="4" name="Рисунок 4" descr="https://im0-tub-by.yandex.net/i?id=a68c1e11273ea278ace917f970b573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a68c1e11273ea278ace917f970b573e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416" cy="76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B22222"/>
          <w:sz w:val="28"/>
          <w:szCs w:val="28"/>
          <w:lang w:eastAsia="ru-RU"/>
        </w:rPr>
        <w:t>Но нельзя забывать об осторожности.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lastRenderedPageBreak/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lang w:eastAsia="ru-RU"/>
        </w:rPr>
        <w:t>Запрещается</w:t>
      </w: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украшать елку свечами, бенгальскими огнями, бумажными игрушками и ватой.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 </w:t>
      </w:r>
    </w:p>
    <w:p w:rsidR="004A22B3" w:rsidRPr="00DD00E9" w:rsidRDefault="004A22B3" w:rsidP="004A22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lang w:eastAsia="ru-RU"/>
        </w:rPr>
        <w:t>Не давайте пиротехнику детям</w:t>
      </w: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 Кстати, дети чаще всего страдают, оттого, что кидают петарды друг в друга. Поэтому родители обязаны рассказать им об опасности.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i/>
          <w:iCs/>
          <w:color w:val="B22222"/>
          <w:sz w:val="28"/>
          <w:szCs w:val="28"/>
          <w:u w:val="single"/>
          <w:lang w:eastAsia="ru-RU"/>
        </w:rPr>
        <w:t>Особого внимания в Новогодние праздники требуют подарки для детей: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021421" cy="3764781"/>
            <wp:effectExtent l="0" t="0" r="0" b="7620"/>
            <wp:docPr id="3" name="Рисунок 3" descr="https://im0-tub-by.yandex.net/i?id=00935aad992e1a791f08e0ac414752f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by.yandex.net/i?id=00935aad992e1a791f08e0ac414752f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555" cy="377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более старшего</w:t>
      </w:r>
      <w:proofErr w:type="gramEnd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возраста, чем ваш ребёнок, могут представлять опасность.</w:t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4A22B3" w:rsidRPr="00DD00E9" w:rsidRDefault="004A22B3" w:rsidP="004A22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i/>
          <w:iCs/>
          <w:color w:val="4B0082"/>
          <w:sz w:val="28"/>
          <w:szCs w:val="28"/>
          <w:lang w:eastAsia="ru-RU"/>
        </w:rPr>
        <w:t>Какой же Новый год без застолья!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603132" cy="4207067"/>
            <wp:effectExtent l="0" t="0" r="0" b="3175"/>
            <wp:docPr id="2" name="Рисунок 2" descr="https://im0-tub-by.yandex.net/i?id=29e41ee54144160b88b8a9406226793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29e41ee54144160b88b8a9406226793f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92" cy="42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 Всегда держите сырую и приготовленную пищу раздельно. А для их приготовления используйте разную посуду.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 Еда, которую следует держать в холодильнике, не должна находиться в тепле дольше двух часов.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- Чаще мойте руки и следите за тем, чтобы дети тоже соблюдали это правило.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 Следите, чтобы дети не переели за праздничным столом.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                                                               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bookmarkStart w:id="0" w:name="_GoBack"/>
      <w:r w:rsidRPr="00DD00E9">
        <w:rPr>
          <w:rFonts w:asciiTheme="majorHAnsi" w:eastAsia="Times New Roman" w:hAnsiTheme="majorHAnsi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710136" cy="3624207"/>
            <wp:effectExtent l="0" t="0" r="5080" b="0"/>
            <wp:docPr id="1" name="Рисунок 1" descr="https://im0-tub-by.yandex.net/i?id=ac1da453ed887f1812d9788fa1e340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ac1da453ed887f1812d9788fa1e340c2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53" cy="36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0000CD"/>
          <w:sz w:val="28"/>
          <w:szCs w:val="28"/>
          <w:lang w:eastAsia="ru-RU"/>
        </w:rPr>
        <w:t>                                                Запускаем фейерверк!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Яркие вспышки, разноцветные огни в небе, шумные хлопки – без салюта сложно себе представить новогодние и рождественские праздники. Так хочется порадовать этим светящимся чудом своих детей. Но как сделать, чтобы им понравилось, и при этом было безопасно? Сегодня в магазинах пиротехники представлен огромный выбор всевозможных фейерверков. Чтобы быть уверенным в своей покупке, салюты и другие пиротехнические изделия следует покупать только в специализированных магазинах</w:t>
      </w:r>
      <w:proofErr w:type="gramStart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A22B3" w:rsidRPr="00DD00E9" w:rsidRDefault="004A22B3" w:rsidP="004A22B3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                  !!! Отличительные признаки качественного изделия</w:t>
      </w:r>
      <w:proofErr w:type="gramStart"/>
      <w:r w:rsidRPr="00DD00E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 xml:space="preserve"> !</w:t>
      </w:r>
      <w:proofErr w:type="gramEnd"/>
      <w:r w:rsidRPr="00DD00E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!!</w:t>
      </w:r>
    </w:p>
    <w:p w:rsidR="004A22B3" w:rsidRPr="00DD00E9" w:rsidRDefault="004A22B3" w:rsidP="00DD00E9">
      <w:pPr>
        <w:pStyle w:val="a8"/>
        <w:numPr>
          <w:ilvl w:val="0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наличие сертификата качества и ГОСТа</w:t>
      </w:r>
    </w:p>
    <w:p w:rsidR="004A22B3" w:rsidRPr="00DD00E9" w:rsidRDefault="004A22B3" w:rsidP="00DD00E9">
      <w:pPr>
        <w:pStyle w:val="a8"/>
        <w:numPr>
          <w:ilvl w:val="0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обязательная инструкция </w:t>
      </w:r>
      <w:proofErr w:type="gramStart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</w:t>
      </w:r>
      <w:proofErr w:type="gramEnd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руссом</w:t>
      </w:r>
      <w:proofErr w:type="gramEnd"/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языке, с указанием срока годности и наименованием фирмы-изготовителя или поставщика</w:t>
      </w:r>
    </w:p>
    <w:p w:rsidR="004A22B3" w:rsidRPr="00DD00E9" w:rsidRDefault="004A22B3" w:rsidP="00DD00E9">
      <w:pPr>
        <w:pStyle w:val="a8"/>
        <w:numPr>
          <w:ilvl w:val="0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ровная упаковка без видимых повреждений и вмятин</w:t>
      </w:r>
    </w:p>
    <w:p w:rsidR="004A22B3" w:rsidRPr="00DD00E9" w:rsidRDefault="004A22B3" w:rsidP="00DD00E9">
      <w:pPr>
        <w:pStyle w:val="a8"/>
        <w:numPr>
          <w:ilvl w:val="0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надежное крепление всех деталей </w:t>
      </w:r>
      <w:r w:rsidR="00DD00E9"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</w:t>
      </w: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амое главное – техника безопасности!</w:t>
      </w:r>
    </w:p>
    <w:p w:rsidR="00DD00E9" w:rsidRPr="00DD00E9" w:rsidRDefault="00DD00E9" w:rsidP="00DD00E9">
      <w:pPr>
        <w:pStyle w:val="a8"/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Всегда четко следуйте руководству по использованию.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Никогда не пользуйтесь изделиями с видимыми дефектами.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носите фейерверк в карманах, не бросайте в костер.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Никогда не направляйте фейерверк на людей.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разрешайте детям подходить близко к горящему фейерверку.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lastRenderedPageBreak/>
        <w:t>Зажигайте фейерверк только сбоку и с расстояния вытянутой руки. Никогда не наклоняйтесь над ним.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Обязательно обложите сложные салюты кирпичом, камнями или снегом, чтобы они не опрокинулись.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Для подсветки применяйте только фонарик или сотовый телефон. При использовании открытого огня, есть большой риск предварительного срабатывания.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Запускайте фейерверк только на открытых площадках.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Оставьте животных и совсем маленьких детей дома. Крохе салют можно показать из окна.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Если вы не можете найти фитиль фейерверка – не используйте его!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держите зажженный фейерверк в руках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Ни в коем случае не пытайтесь зажечь повторно не сработавший фейерверк! Не разбирайте его и не заглядывайте в него. Выждите 10 минут после зажжения и засыпьте его снегом или же затушите водой.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используйте просроченные изделия.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Помните, что неразорвавшиеся снаряды и обломки могут травмировать домашних животных и детей.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следует работать с пиротехникой в нетрезвом виде, а также курить поблизости.</w:t>
      </w:r>
    </w:p>
    <w:p w:rsidR="004A22B3" w:rsidRPr="00DD00E9" w:rsidRDefault="004A22B3" w:rsidP="00DD00E9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Помните: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Запрещено использовать пиротехнические изделия в помещении (за исключением хлопушек и бенгальских огней).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применяйте пиротехнику на крышах, балконах и лоджиях.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Площадка для запуска пиротехники должна быть максимально открытой. А расстояние от пожароопасных объектов - составлять не менее 150 м.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запускайте пиротехнические изделия из рук.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Откажитесь от запуска самодельной пиротехники или изделий в поврежденной или намокшей упаковке.</w:t>
      </w:r>
    </w:p>
    <w:p w:rsidR="004A22B3" w:rsidRPr="00DD00E9" w:rsidRDefault="004A22B3" w:rsidP="00DD00E9">
      <w:pPr>
        <w:pStyle w:val="a8"/>
        <w:numPr>
          <w:ilvl w:val="1"/>
          <w:numId w:val="3"/>
        </w:numPr>
        <w:shd w:val="clear" w:color="auto" w:fill="FFFFFF"/>
        <w:spacing w:before="150" w:after="180" w:line="240" w:lineRule="auto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доверяйте запуск пиротехники детям и подросткам до 16 лет.</w:t>
      </w:r>
    </w:p>
    <w:p w:rsidR="004A22B3" w:rsidRPr="00DD00E9" w:rsidRDefault="004A22B3" w:rsidP="004A22B3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DD00E9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Счастливого Нового года!</w:t>
      </w:r>
    </w:p>
    <w:p w:rsidR="00F04E56" w:rsidRPr="00DD00E9" w:rsidRDefault="00DD00E9">
      <w:pPr>
        <w:rPr>
          <w:rFonts w:asciiTheme="majorHAnsi" w:hAnsiTheme="majorHAnsi" w:cs="Times New Roman"/>
          <w:sz w:val="28"/>
          <w:szCs w:val="28"/>
        </w:rPr>
      </w:pPr>
    </w:p>
    <w:sectPr w:rsidR="00F04E56" w:rsidRPr="00DD00E9" w:rsidSect="001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2CC"/>
    <w:multiLevelType w:val="hybridMultilevel"/>
    <w:tmpl w:val="E3969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2F55"/>
    <w:multiLevelType w:val="multilevel"/>
    <w:tmpl w:val="F5C6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96ED5"/>
    <w:multiLevelType w:val="multilevel"/>
    <w:tmpl w:val="855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B7FDD"/>
    <w:multiLevelType w:val="hybridMultilevel"/>
    <w:tmpl w:val="6EE2426C"/>
    <w:lvl w:ilvl="0" w:tplc="2A3A7C6C">
      <w:numFmt w:val="bullet"/>
      <w:lvlText w:val="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F4E4E26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559"/>
    <w:rsid w:val="001F6EB0"/>
    <w:rsid w:val="004A22B3"/>
    <w:rsid w:val="00691C75"/>
    <w:rsid w:val="00980559"/>
    <w:rsid w:val="00C610CE"/>
    <w:rsid w:val="00DD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2B3"/>
    <w:rPr>
      <w:b/>
      <w:bCs/>
    </w:rPr>
  </w:style>
  <w:style w:type="character" w:styleId="a5">
    <w:name w:val="Emphasis"/>
    <w:basedOn w:val="a0"/>
    <w:uiPriority w:val="20"/>
    <w:qFormat/>
    <w:rsid w:val="004A22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2B3"/>
    <w:rPr>
      <w:b/>
      <w:bCs/>
    </w:rPr>
  </w:style>
  <w:style w:type="character" w:styleId="a5">
    <w:name w:val="Emphasis"/>
    <w:basedOn w:val="a0"/>
    <w:uiPriority w:val="20"/>
    <w:qFormat/>
    <w:rsid w:val="004A22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DNA7 X86</cp:lastModifiedBy>
  <cp:revision>2</cp:revision>
  <dcterms:created xsi:type="dcterms:W3CDTF">2020-12-14T09:14:00Z</dcterms:created>
  <dcterms:modified xsi:type="dcterms:W3CDTF">2020-12-14T09:14:00Z</dcterms:modified>
</cp:coreProperties>
</file>