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2" w:rsidRDefault="001D2577" w:rsidP="0022751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Семейные границы и роли</w:t>
      </w:r>
    </w:p>
    <w:p w:rsidR="002A11B9" w:rsidRDefault="002A11B9" w:rsidP="0022751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Cs w:val="36"/>
        </w:rPr>
      </w:pPr>
      <w:r w:rsidRPr="00227517">
        <w:rPr>
          <w:rFonts w:ascii="Times New Roman" w:hAnsi="Times New Roman" w:cs="Times New Roman"/>
          <w:color w:val="2E74B5" w:themeColor="accent1" w:themeShade="BF"/>
          <w:szCs w:val="36"/>
        </w:rPr>
        <w:t xml:space="preserve">(из книги Дианы Машковой «Азбука счастливой семьи. 30 уроков осознанного </w:t>
      </w:r>
      <w:proofErr w:type="spellStart"/>
      <w:r w:rsidRPr="00227517">
        <w:rPr>
          <w:rFonts w:ascii="Times New Roman" w:hAnsi="Times New Roman" w:cs="Times New Roman"/>
          <w:color w:val="2E74B5" w:themeColor="accent1" w:themeShade="BF"/>
          <w:szCs w:val="36"/>
        </w:rPr>
        <w:t>родительства</w:t>
      </w:r>
      <w:proofErr w:type="spellEnd"/>
      <w:r w:rsidRPr="00227517">
        <w:rPr>
          <w:rFonts w:ascii="Times New Roman" w:hAnsi="Times New Roman" w:cs="Times New Roman"/>
          <w:color w:val="2E74B5" w:themeColor="accent1" w:themeShade="BF"/>
          <w:szCs w:val="36"/>
        </w:rPr>
        <w:t>»)</w:t>
      </w:r>
    </w:p>
    <w:p w:rsidR="00227517" w:rsidRPr="00227517" w:rsidRDefault="00227517" w:rsidP="0022751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Cs w:val="36"/>
        </w:rPr>
      </w:pPr>
    </w:p>
    <w:p w:rsidR="001D2577" w:rsidRDefault="001D2577" w:rsidP="001D2577">
      <w:pPr>
        <w:pStyle w:val="b"/>
        <w:jc w:val="both"/>
        <w:rPr>
          <w:rFonts w:ascii="LiberEmb" w:hAnsi="LiberEmb"/>
          <w:color w:val="000000"/>
          <w:sz w:val="30"/>
          <w:szCs w:val="30"/>
        </w:rPr>
      </w:pPr>
      <w:r>
        <w:rPr>
          <w:rFonts w:ascii="LiberEmb" w:hAnsi="LiberEmb"/>
          <w:color w:val="000000"/>
          <w:sz w:val="30"/>
          <w:szCs w:val="30"/>
        </w:rPr>
        <w:t>Важнейшие роли в жизни каждого человека – это роли матери и отца. </w:t>
      </w:r>
      <w:r>
        <w:rPr>
          <w:rFonts w:ascii="LiberEmb" w:hAnsi="LiberEmb"/>
          <w:b/>
          <w:bCs/>
          <w:color w:val="000000"/>
          <w:sz w:val="30"/>
          <w:szCs w:val="30"/>
        </w:rPr>
        <w:t>С рождением младенца «рождается» мать. В здоровой модели она – безусловное принятие, забота. И «рождается» отец. Он – порядок и отношения с внешним миром. От того, насколько естественно и верно мы принимаем свои новые роли родителей, во многом зависит состояние и развитие малыша.</w:t>
      </w:r>
    </w:p>
    <w:p w:rsidR="001D2577" w:rsidRDefault="001D2577" w:rsidP="001D2577">
      <w:pPr>
        <w:pStyle w:val="b"/>
        <w:jc w:val="both"/>
        <w:rPr>
          <w:rFonts w:ascii="LiberEmb" w:hAnsi="LiberEmb"/>
          <w:color w:val="000000"/>
          <w:sz w:val="30"/>
          <w:szCs w:val="30"/>
        </w:rPr>
      </w:pPr>
      <w:r>
        <w:rPr>
          <w:rFonts w:ascii="LiberEmb" w:hAnsi="LiberEmb"/>
          <w:color w:val="000000"/>
          <w:sz w:val="30"/>
          <w:szCs w:val="30"/>
        </w:rPr>
        <w:t>Однако далеко не в каждой современной семье ребенок видит необходимый пример материнства и отцовства.</w:t>
      </w:r>
    </w:p>
    <w:p w:rsidR="001D2577" w:rsidRDefault="001D2577" w:rsidP="001D2577">
      <w:pPr>
        <w:pStyle w:val="b"/>
        <w:jc w:val="both"/>
        <w:rPr>
          <w:rFonts w:ascii="LiberEmb" w:hAnsi="LiberEmb"/>
          <w:color w:val="000000"/>
          <w:sz w:val="30"/>
          <w:szCs w:val="30"/>
        </w:rPr>
      </w:pPr>
      <w:r>
        <w:rPr>
          <w:rFonts w:ascii="LiberEmb" w:hAnsi="LiberEmb"/>
          <w:color w:val="000000"/>
          <w:sz w:val="30"/>
          <w:szCs w:val="30"/>
        </w:rPr>
        <w:t>По данным Росстата, треть детей в России, к сожалению, воспитываются в семьях без отцов. Кроме того, не все отцы, которые сохраняют брак, выполняют свои родительские функции. </w:t>
      </w:r>
    </w:p>
    <w:p w:rsidR="001D2577" w:rsidRDefault="001D2577" w:rsidP="001D2577">
      <w:pPr>
        <w:pStyle w:val="b"/>
        <w:jc w:val="both"/>
        <w:rPr>
          <w:rFonts w:ascii="LiberEmb" w:hAnsi="LiberEmb"/>
          <w:color w:val="000000"/>
          <w:sz w:val="30"/>
          <w:szCs w:val="30"/>
        </w:rPr>
      </w:pPr>
      <w:r>
        <w:rPr>
          <w:rFonts w:ascii="LiberEmb" w:hAnsi="LiberEmb"/>
          <w:color w:val="000000"/>
          <w:sz w:val="30"/>
          <w:szCs w:val="30"/>
        </w:rPr>
        <w:t>Социологи обращают наше внимание на то, что отцовство не является биологически заданным условием. Забота мужчины о детях формируется под влиянием огромного количества социальных, экономических, политических и культурных контекстов. Традиция отношений отцов с детьми передается из поколения в поколение как часть семейного уклада. Очевидно, что принять на себя роль ответственного папы естественно для мужчины, который воспитывался в полной семье при заботливом участии отца. И соответственно огромных усилий, как правило, требует от молодого папы преодоление личного сценария «безотцовщины» и осознанный путь к принятию своих детей. Внимание к роли отцов в жизни детей, к счастью, растет со стороны государства и общества.</w:t>
      </w:r>
    </w:p>
    <w:p w:rsidR="001D2577" w:rsidRDefault="001D2577" w:rsidP="001D2577">
      <w:pPr>
        <w:spacing w:after="0"/>
        <w:jc w:val="center"/>
        <w:rPr>
          <w:rStyle w:val="a4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3CE81A0" wp14:editId="484EF607">
            <wp:extent cx="2724150" cy="2724150"/>
            <wp:effectExtent l="0" t="0" r="0" b="0"/>
            <wp:docPr id="8" name="Рисунок 8" descr="https://img.freepik.com/premium-vector/happy-family-round-icon_1270-393.jpg?w=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freepik.com/premium-vector/happy-family-round-icon_1270-393.jpg?w=2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77" w:rsidRDefault="001D2577" w:rsidP="00227517">
      <w:pPr>
        <w:spacing w:after="0"/>
        <w:jc w:val="both"/>
        <w:rPr>
          <w:rStyle w:val="a4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E0FDD" w:rsidRPr="004E0FDD" w:rsidRDefault="004E0FDD" w:rsidP="004E0FDD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4E0FDD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lastRenderedPageBreak/>
        <w:t>Мы принимаем от наших родителей семейные ценности и традиции, усваиваем уклад жизни и модель взаимодействия внутри семьи, чтобы передать все это своим детям. Забота о младших, уважение к старшим, здоровый образ жизни, бережное отношение к природе, любовь к труду и многое другое закладывается в семье на самых ранних этапах развития.</w:t>
      </w:r>
    </w:p>
    <w:p w:rsidR="004E0FDD" w:rsidRPr="004E0FDD" w:rsidRDefault="004E0FDD" w:rsidP="004E0FDD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4E0FDD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Влияние родителей на формирование личности ребенка невозможно переоценить.</w:t>
      </w:r>
    </w:p>
    <w:p w:rsidR="001D2577" w:rsidRDefault="004E0FDD" w:rsidP="00227517">
      <w:pPr>
        <w:spacing w:after="0"/>
        <w:jc w:val="both"/>
        <w:rPr>
          <w:rFonts w:ascii="LiberEmb" w:hAnsi="LiberEmb"/>
          <w:color w:val="000000"/>
          <w:sz w:val="30"/>
          <w:szCs w:val="30"/>
        </w:rPr>
      </w:pPr>
      <w:r>
        <w:rPr>
          <w:rFonts w:ascii="LiberEmb" w:hAnsi="LiberEmb"/>
          <w:color w:val="000000"/>
          <w:sz w:val="30"/>
          <w:szCs w:val="30"/>
        </w:rPr>
        <w:t>Род и семья – это основа каждой новой жизни. Большая ошибка думать, что ребенка можно воспитать в отрыве от семейных ценностей, традиций, сценариев и моделей. Важно осознать прошлое и найти в нем опору.</w:t>
      </w:r>
    </w:p>
    <w:p w:rsidR="004E0FDD" w:rsidRPr="004E0FDD" w:rsidRDefault="004E0FDD" w:rsidP="004E0FDD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4E0FDD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Неосознанное или пренебрежительное отношение к собственным корням нередко мешает понять себя. Отсутствие информации о предках, семейные тайны и секреты могут стать источником серьезных проблем. </w:t>
      </w:r>
      <w:r w:rsidRPr="004E0FDD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Многие болезни и зависимости, а также расставания и разводы бывают связаны с нарушением родовых отношений.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Знакомство с прошлым, его понимание дает человеку устойчивость и силы.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 За нами ресурс и любовь многих родных людей. Даже если некоторые из них совершали дурные поступки, другие были добры. Если бы в нашем роду не было любви и силы, мы бы просто не появились на свет.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outlineLvl w:val="4"/>
        <w:rPr>
          <w:rFonts w:ascii="LiberEmb" w:eastAsia="Times New Roman" w:hAnsi="LiberEmb" w:cs="Times New Roman"/>
          <w:b/>
          <w:bCs/>
          <w:color w:val="2E74B5" w:themeColor="accent1" w:themeShade="BF"/>
          <w:sz w:val="28"/>
          <w:szCs w:val="2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2E74B5" w:themeColor="accent1" w:themeShade="BF"/>
          <w:sz w:val="28"/>
          <w:szCs w:val="20"/>
          <w:lang w:eastAsia="ru-RU"/>
        </w:rPr>
        <w:t>Что такое семейное благополучие?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Очень часто в современном мире благополучие путают с материальным достатком, хотя деньги не гарантируют гармонии и счастья. </w:t>
      </w: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В жизни нет ничего важнее отношений между людьми.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 Когда рядом нет самых близких, любимых или они не в порядке, когда человек недоволен собой, то и при деньгах он будет страдать. Порой, желая для своих детей только лучшего, родители направляют все время и усилия на решение материальных задач, даже когда базовые потребности семьи уже удовлетворены. Но для развития ребенку нужны надежные доверительные отношения с родителями, нужны мама и папа рядом. Психологическое благополучие ребенка имеет приоритетное значение для формирования его личности, и зависит оно в основе своей от качества детско-родительских отношений и в целом от качества отношений внутри семьи.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lastRenderedPageBreak/>
        <w:t>Конечно, свои сильные и слабые стороны есть у каждой семьи. Но при этом у всех благополучных семей обнаруживается несколько общих критериев.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br/>
      </w:r>
      <w:r w:rsidRPr="002A73A4"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  <w:t>1. Самооценка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Для благополучия необходима достаточно высокая самооценка каждого члена семьи. Она рождается из безусловного принятия и любви.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 xml:space="preserve"> Человек, который уважает и ценит себя, не станет </w:t>
      </w:r>
      <w:proofErr w:type="spellStart"/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самоутверждаться</w:t>
      </w:r>
      <w:proofErr w:type="spellEnd"/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 xml:space="preserve"> за чужой счет и унижать близких. Напротив, он им станет</w:t>
      </w:r>
      <w:r>
        <w:rPr>
          <w:rFonts w:ascii="LiberEmb" w:eastAsia="Times New Roman" w:hAnsi="LiberEmb" w:cs="Times New Roman" w:hint="eastAsia"/>
          <w:color w:val="000000"/>
          <w:sz w:val="30"/>
          <w:szCs w:val="30"/>
          <w:lang w:eastAsia="ru-RU"/>
        </w:rPr>
        <w:t> 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поддержкой.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br/>
      </w:r>
      <w:r w:rsidRPr="002A73A4"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  <w:t>2. Коммуникации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Семье необходимо прямое, ясное, честное и конкретное общение.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 Разумеется, такой стиль отношений основан на доверии между всеми членами семьи. Невозможно создать доверительные отношения, если есть страх, чувство небезопасности, тайны и секреты друг от друга.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br/>
      </w:r>
      <w:r w:rsidRPr="002A73A4"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  <w:t>3. Правила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Каждой семье необходимы гибкие, гуманные, соответствующие обстоятельствам ее жизни правила.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 Они произрастают из ценностей семьи и тесно с ними связаны. Не может быть вседозволенности. Но при этом обязана быть свобода, которая понимается как ответственность.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br/>
      </w:r>
      <w:r w:rsidRPr="002A73A4">
        <w:rPr>
          <w:rFonts w:ascii="LiberEmb" w:eastAsia="Times New Roman" w:hAnsi="LiberEmb" w:cs="Times New Roman"/>
          <w:color w:val="2E74B5" w:themeColor="accent1" w:themeShade="BF"/>
          <w:sz w:val="30"/>
          <w:szCs w:val="30"/>
          <w:lang w:eastAsia="ru-RU"/>
        </w:rPr>
        <w:t>4. Связь с социумом</w:t>
      </w:r>
    </w:p>
    <w:p w:rsidR="002A73A4" w:rsidRDefault="002A73A4" w:rsidP="002A73A4">
      <w:pPr>
        <w:spacing w:before="100" w:beforeAutospacing="1" w:after="100" w:afterAutospacing="1" w:line="240" w:lineRule="auto"/>
        <w:jc w:val="both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 w:rsidRPr="002A73A4">
        <w:rPr>
          <w:rFonts w:ascii="LiberEmb" w:eastAsia="Times New Roman" w:hAnsi="LiberEmb" w:cs="Times New Roman"/>
          <w:b/>
          <w:bCs/>
          <w:color w:val="000000"/>
          <w:sz w:val="30"/>
          <w:szCs w:val="30"/>
          <w:lang w:eastAsia="ru-RU"/>
        </w:rPr>
        <w:t>Семье важны открытые, доверительные социальные связи.</w:t>
      </w:r>
      <w:r w:rsidRPr="002A73A4"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  <w:t> Хорошие коммуникации и уважительные отношения с окружающими – важный маркер благополучия семьи.</w:t>
      </w:r>
    </w:p>
    <w:p w:rsidR="002A73A4" w:rsidRPr="002A73A4" w:rsidRDefault="002A73A4" w:rsidP="002A73A4">
      <w:pPr>
        <w:spacing w:before="100" w:beforeAutospacing="1" w:after="100" w:afterAutospacing="1" w:line="240" w:lineRule="auto"/>
        <w:jc w:val="center"/>
        <w:rPr>
          <w:rFonts w:ascii="LiberEmb" w:eastAsia="Times New Roman" w:hAnsi="LiberEmb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76266F" wp14:editId="05EB8A0E">
            <wp:extent cx="4538133" cy="2552700"/>
            <wp:effectExtent l="0" t="0" r="0" b="0"/>
            <wp:docPr id="9" name="Рисунок 9" descr="https://gas-kvas.com/uploads/posts/2023-02/1675447440_gas-kvas-com-p-semya-fonovii-risunok-sem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s-kvas.com/uploads/posts/2023-02/1675447440_gas-kvas-com-p-semya-fonovii-risunok-semi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14" cy="25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EF1" w:rsidRDefault="004F7EF1" w:rsidP="007A4642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p w:rsidR="004F7EF1" w:rsidRPr="004F7EF1" w:rsidRDefault="004F7EF1" w:rsidP="004F7EF1">
      <w:pPr>
        <w:jc w:val="right"/>
        <w:rPr>
          <w:rFonts w:ascii="Times New Roman" w:hAnsi="Times New Roman" w:cs="Times New Roman"/>
          <w:i/>
          <w:szCs w:val="36"/>
        </w:rPr>
      </w:pPr>
      <w:r w:rsidRPr="004F7EF1">
        <w:rPr>
          <w:rFonts w:ascii="Times New Roman" w:hAnsi="Times New Roman" w:cs="Times New Roman"/>
          <w:i/>
          <w:szCs w:val="36"/>
        </w:rPr>
        <w:t>Материал подготовила педагог-психолог Веселова Т.А.</w:t>
      </w:r>
    </w:p>
    <w:sectPr w:rsidR="004F7EF1" w:rsidRPr="004F7EF1" w:rsidSect="000C4084">
      <w:pgSz w:w="11906" w:h="16838"/>
      <w:pgMar w:top="1134" w:right="850" w:bottom="1134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Em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7B"/>
    <w:multiLevelType w:val="hybridMultilevel"/>
    <w:tmpl w:val="9E14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E6AE3"/>
    <w:multiLevelType w:val="multilevel"/>
    <w:tmpl w:val="EAB4B3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34815"/>
    <w:multiLevelType w:val="hybridMultilevel"/>
    <w:tmpl w:val="A444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1AD"/>
    <w:multiLevelType w:val="multilevel"/>
    <w:tmpl w:val="219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40FE3"/>
    <w:multiLevelType w:val="hybridMultilevel"/>
    <w:tmpl w:val="5822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615"/>
    <w:multiLevelType w:val="hybridMultilevel"/>
    <w:tmpl w:val="0E4A7D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D880909"/>
    <w:multiLevelType w:val="hybridMultilevel"/>
    <w:tmpl w:val="B76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0685"/>
    <w:multiLevelType w:val="hybridMultilevel"/>
    <w:tmpl w:val="A54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040"/>
    <w:multiLevelType w:val="multilevel"/>
    <w:tmpl w:val="650AB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0C64"/>
    <w:multiLevelType w:val="hybridMultilevel"/>
    <w:tmpl w:val="29F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5A2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11CF"/>
    <w:multiLevelType w:val="hybridMultilevel"/>
    <w:tmpl w:val="C78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296"/>
    <w:multiLevelType w:val="hybridMultilevel"/>
    <w:tmpl w:val="7FD2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5CA"/>
    <w:multiLevelType w:val="hybridMultilevel"/>
    <w:tmpl w:val="2F3A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801"/>
    <w:multiLevelType w:val="hybridMultilevel"/>
    <w:tmpl w:val="227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05E6"/>
    <w:multiLevelType w:val="hybridMultilevel"/>
    <w:tmpl w:val="CE4E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3282"/>
    <w:multiLevelType w:val="hybridMultilevel"/>
    <w:tmpl w:val="B1A4518A"/>
    <w:lvl w:ilvl="0" w:tplc="F8428CA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B2E82"/>
    <w:multiLevelType w:val="hybridMultilevel"/>
    <w:tmpl w:val="1F403EFC"/>
    <w:lvl w:ilvl="0" w:tplc="DC52E3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71D2"/>
    <w:multiLevelType w:val="hybridMultilevel"/>
    <w:tmpl w:val="C888B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2"/>
    <w:rsid w:val="000C4084"/>
    <w:rsid w:val="0010465F"/>
    <w:rsid w:val="001337A7"/>
    <w:rsid w:val="001D2577"/>
    <w:rsid w:val="00227517"/>
    <w:rsid w:val="002645F6"/>
    <w:rsid w:val="002A11B9"/>
    <w:rsid w:val="002A73A4"/>
    <w:rsid w:val="002E0EFF"/>
    <w:rsid w:val="00357DC1"/>
    <w:rsid w:val="003F5401"/>
    <w:rsid w:val="00404F1A"/>
    <w:rsid w:val="004E0FDD"/>
    <w:rsid w:val="004F7EF1"/>
    <w:rsid w:val="00504B30"/>
    <w:rsid w:val="006B5BD0"/>
    <w:rsid w:val="006D4662"/>
    <w:rsid w:val="0073789D"/>
    <w:rsid w:val="007639ED"/>
    <w:rsid w:val="007A4642"/>
    <w:rsid w:val="007A4B84"/>
    <w:rsid w:val="00930BC2"/>
    <w:rsid w:val="0097608D"/>
    <w:rsid w:val="009E7A2C"/>
    <w:rsid w:val="00AF1DD7"/>
    <w:rsid w:val="00BF0323"/>
    <w:rsid w:val="00DC214D"/>
    <w:rsid w:val="00E70616"/>
    <w:rsid w:val="00F313D4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3C46543-8BF2-4072-BE91-8C36F2F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7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3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D7"/>
    <w:rPr>
      <w:b/>
      <w:bCs/>
    </w:rPr>
  </w:style>
  <w:style w:type="character" w:styleId="a5">
    <w:name w:val="Emphasis"/>
    <w:basedOn w:val="a0"/>
    <w:uiPriority w:val="20"/>
    <w:qFormat/>
    <w:rsid w:val="00AF1DD7"/>
    <w:rPr>
      <w:i/>
      <w:iCs/>
    </w:rPr>
  </w:style>
  <w:style w:type="paragraph" w:styleId="a6">
    <w:name w:val="List Paragraph"/>
    <w:basedOn w:val="a"/>
    <w:uiPriority w:val="34"/>
    <w:qFormat/>
    <w:rsid w:val="003F5401"/>
    <w:pPr>
      <w:ind w:left="720"/>
      <w:contextualSpacing/>
    </w:pPr>
  </w:style>
  <w:style w:type="paragraph" w:customStyle="1" w:styleId="c12">
    <w:name w:val="c12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13D4"/>
  </w:style>
  <w:style w:type="paragraph" w:customStyle="1" w:styleId="c5">
    <w:name w:val="c5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13D4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227517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227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27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275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uiPriority w:val="1"/>
    <w:qFormat/>
    <w:rsid w:val="00227517"/>
    <w:pPr>
      <w:spacing w:after="0" w:line="240" w:lineRule="auto"/>
    </w:pPr>
  </w:style>
  <w:style w:type="paragraph" w:customStyle="1" w:styleId="b">
    <w:name w:val="b"/>
    <w:basedOn w:val="a"/>
    <w:rsid w:val="001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73A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2024-03-08T16:15:00Z</dcterms:created>
  <dcterms:modified xsi:type="dcterms:W3CDTF">2024-03-08T16:15:00Z</dcterms:modified>
</cp:coreProperties>
</file>